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92A" w:rsidRDefault="00975801" w:rsidP="00CB14F6">
      <w:pPr>
        <w:pStyle w:val="Textbody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</w:t>
      </w:r>
      <w:r w:rsidR="00C42CDD">
        <w:rPr>
          <w:rFonts w:ascii="Times New Roman" w:hAnsi="Times New Roman"/>
          <w:b/>
          <w:color w:val="000000"/>
        </w:rPr>
        <w:t>rocedura</w:t>
      </w:r>
      <w:r w:rsidR="009A3F4C">
        <w:rPr>
          <w:rFonts w:ascii="Times New Roman" w:hAnsi="Times New Roman"/>
          <w:b/>
          <w:color w:val="000000"/>
        </w:rPr>
        <w:t xml:space="preserve"> </w:t>
      </w:r>
      <w:r w:rsidR="009A3F4C">
        <w:rPr>
          <w:rFonts w:ascii="Times New Roman" w:eastAsia="Times New Roman" w:hAnsi="Times New Roman" w:cs="Calibri"/>
          <w:b/>
          <w:bCs/>
          <w:color w:val="000000"/>
        </w:rPr>
        <w:t xml:space="preserve"> BHP w trakcie pandemii </w:t>
      </w:r>
      <w:proofErr w:type="spellStart"/>
      <w:r w:rsidR="009A3F4C">
        <w:rPr>
          <w:rFonts w:ascii="Times New Roman" w:eastAsia="Times New Roman" w:hAnsi="Times New Roman" w:cs="Calibri"/>
          <w:b/>
          <w:bCs/>
          <w:color w:val="000000"/>
        </w:rPr>
        <w:t>koronawirusa</w:t>
      </w:r>
      <w:proofErr w:type="spellEnd"/>
      <w:r w:rsidR="009A3F4C">
        <w:rPr>
          <w:rFonts w:ascii="Times New Roman" w:eastAsia="Times New Roman" w:hAnsi="Times New Roman" w:cs="Calibri"/>
          <w:b/>
          <w:bCs/>
          <w:color w:val="000000"/>
        </w:rPr>
        <w:t xml:space="preserve"> COVID-19</w:t>
      </w:r>
    </w:p>
    <w:p w:rsidR="0096192A" w:rsidRDefault="009A3F4C" w:rsidP="00CB14F6">
      <w:pPr>
        <w:pStyle w:val="Textbody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 w:cs="Calibri"/>
          <w:b/>
          <w:bCs/>
          <w:color w:val="000000"/>
        </w:rPr>
        <w:t>Przedszkola  nr 1</w:t>
      </w:r>
      <w:r w:rsidR="00CB14F6">
        <w:rPr>
          <w:rFonts w:ascii="Times New Roman" w:eastAsia="Times New Roman" w:hAnsi="Times New Roman" w:cs="Calibri"/>
          <w:b/>
          <w:bCs/>
          <w:color w:val="000000"/>
        </w:rPr>
        <w:t>1</w:t>
      </w:r>
      <w:r>
        <w:rPr>
          <w:rFonts w:ascii="Times New Roman" w:eastAsia="Times New Roman" w:hAnsi="Times New Roman" w:cs="Calibri"/>
          <w:b/>
          <w:bCs/>
          <w:color w:val="000000"/>
        </w:rPr>
        <w:t xml:space="preserve"> obowiązujące od  11 maja 2020r.</w:t>
      </w:r>
    </w:p>
    <w:p w:rsidR="0096192A" w:rsidRDefault="0096192A" w:rsidP="00CB14F6">
      <w:pPr>
        <w:pStyle w:val="Textbody"/>
        <w:spacing w:after="0"/>
        <w:jc w:val="center"/>
        <w:rPr>
          <w:rFonts w:ascii="Times New Roman" w:hAnsi="Times New Roman"/>
          <w:b/>
          <w:color w:val="000000"/>
        </w:rPr>
      </w:pPr>
    </w:p>
    <w:p w:rsidR="0096192A" w:rsidRDefault="009A3F4C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Cel procedury</w:t>
      </w:r>
    </w:p>
    <w:p w:rsidR="0096192A" w:rsidRDefault="0096192A">
      <w:pPr>
        <w:pStyle w:val="Textbody"/>
        <w:spacing w:after="0"/>
        <w:jc w:val="both"/>
        <w:rPr>
          <w:rFonts w:ascii="Times New Roman" w:eastAsia="Times New Roman" w:hAnsi="Times New Roman" w:cs="Calibri"/>
          <w:b/>
          <w:bCs/>
          <w:color w:val="000000"/>
        </w:rPr>
      </w:pPr>
    </w:p>
    <w:p w:rsidR="0096192A" w:rsidRDefault="009A3F4C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</w:rPr>
        <w:t>Celem niniejszej procedury jest ustalenie sposobu postępowania dla zapewnienia bezpieczeństwa i higieny dzieci objętych opieką placówki i ich rodziców oraz pracowników świadczących pracę  w trak</w:t>
      </w:r>
      <w:r>
        <w:rPr>
          <w:rFonts w:ascii="Times New Roman" w:eastAsia="Times New Roman" w:hAnsi="Times New Roman" w:cs="Calibri"/>
          <w:color w:val="000000"/>
        </w:rPr>
        <w:t xml:space="preserve">cie pandemii </w:t>
      </w:r>
      <w:proofErr w:type="spellStart"/>
      <w:r>
        <w:rPr>
          <w:rFonts w:ascii="Times New Roman" w:eastAsia="Times New Roman" w:hAnsi="Times New Roman" w:cs="Calibri"/>
          <w:color w:val="000000"/>
        </w:rPr>
        <w:t>koronawirusa</w:t>
      </w:r>
      <w:proofErr w:type="spellEnd"/>
      <w:r>
        <w:rPr>
          <w:rFonts w:ascii="Times New Roman" w:eastAsia="Times New Roman" w:hAnsi="Times New Roman" w:cs="Calibri"/>
          <w:color w:val="000000"/>
        </w:rPr>
        <w:t xml:space="preserve"> COVID-19 na terenie Przedszkola nr 1</w:t>
      </w:r>
      <w:r w:rsidR="00CB14F6">
        <w:rPr>
          <w:rFonts w:ascii="Times New Roman" w:eastAsia="Times New Roman" w:hAnsi="Times New Roman" w:cs="Calibri"/>
          <w:color w:val="000000"/>
        </w:rPr>
        <w:t>1</w:t>
      </w:r>
      <w:r>
        <w:rPr>
          <w:rFonts w:ascii="Times New Roman" w:eastAsia="Times New Roman" w:hAnsi="Times New Roman" w:cs="Calibri"/>
          <w:color w:val="000000"/>
        </w:rPr>
        <w:t xml:space="preserve"> zgodnie z </w:t>
      </w:r>
      <w:r>
        <w:rPr>
          <w:rFonts w:ascii="Times New Roman" w:eastAsia="Times New Roman" w:hAnsi="Times New Roman" w:cs="Calibri"/>
          <w:color w:val="000000"/>
          <w:sz w:val="21"/>
        </w:rPr>
        <w:t xml:space="preserve">wytycznymi Głównego Inspektora Sanitarnego </w:t>
      </w:r>
      <w:r>
        <w:rPr>
          <w:rFonts w:ascii="Times New Roman" w:eastAsia="Times New Roman" w:hAnsi="Times New Roman" w:cs="Calibri"/>
        </w:rPr>
        <w:t>, Ministra Zdrowia oraz MEN w związku z otwarciem przedszkoli</w:t>
      </w:r>
    </w:p>
    <w:p w:rsidR="0096192A" w:rsidRDefault="0096192A">
      <w:pPr>
        <w:pStyle w:val="Standard"/>
        <w:spacing w:line="276" w:lineRule="auto"/>
        <w:jc w:val="both"/>
        <w:rPr>
          <w:rFonts w:eastAsia="Times New Roman" w:cs="Calibri"/>
        </w:rPr>
      </w:pPr>
    </w:p>
    <w:p w:rsidR="0096192A" w:rsidRDefault="009A3F4C">
      <w:pPr>
        <w:pStyle w:val="Standard"/>
        <w:numPr>
          <w:ilvl w:val="0"/>
          <w:numId w:val="1"/>
        </w:numPr>
        <w:spacing w:line="276" w:lineRule="auto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Zakres procedury</w:t>
      </w:r>
    </w:p>
    <w:p w:rsidR="0096192A" w:rsidRDefault="009A3F4C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Times New Roman" w:cs="Calibri"/>
        </w:rPr>
        <w:t>Niniejsza procedura dotyczy wszystkich pracowników Przedszkola  nr 1</w:t>
      </w:r>
      <w:r w:rsidR="00CB14F6">
        <w:rPr>
          <w:rFonts w:eastAsia="Times New Roman" w:cs="Calibri"/>
        </w:rPr>
        <w:t>1</w:t>
      </w:r>
      <w:r>
        <w:rPr>
          <w:rFonts w:eastAsia="Calibri" w:cs="Calibri"/>
        </w:rPr>
        <w:t xml:space="preserve"> </w:t>
      </w:r>
      <w:r>
        <w:rPr>
          <w:rFonts w:eastAsia="Times New Roman" w:cs="Calibri"/>
        </w:rPr>
        <w:t xml:space="preserve">świadczących pracę na terenie placówki w trakcie trwania pandemii </w:t>
      </w:r>
      <w:proofErr w:type="spellStart"/>
      <w:r>
        <w:rPr>
          <w:rFonts w:eastAsia="Times New Roman" w:cs="Calibri"/>
        </w:rPr>
        <w:t>koronawirusa</w:t>
      </w:r>
      <w:proofErr w:type="spellEnd"/>
      <w:r>
        <w:rPr>
          <w:rFonts w:eastAsia="Times New Roman" w:cs="Calibri"/>
        </w:rPr>
        <w:t xml:space="preserve"> COVID-19 i są zobowiązani postępować zgodnie z przyjętymi procedurami. </w:t>
      </w:r>
      <w:r>
        <w:rPr>
          <w:rFonts w:ascii="Times New Roman" w:eastAsia="Times New Roman" w:hAnsi="Times New Roman" w:cs="Calibri"/>
          <w:color w:val="000000"/>
        </w:rPr>
        <w:t>Rodzice zobowiązani są znać i przestrzegać postanowień niniejszego dokumentu.</w:t>
      </w:r>
    </w:p>
    <w:p w:rsidR="0096192A" w:rsidRDefault="0096192A">
      <w:pPr>
        <w:pStyle w:val="Standard"/>
        <w:spacing w:line="276" w:lineRule="auto"/>
        <w:jc w:val="both"/>
        <w:rPr>
          <w:rFonts w:eastAsia="Times New Roman" w:cs="Calibri"/>
        </w:rPr>
      </w:pPr>
    </w:p>
    <w:p w:rsidR="0096192A" w:rsidRDefault="009A3F4C">
      <w:pPr>
        <w:pStyle w:val="Standard"/>
        <w:numPr>
          <w:ilvl w:val="0"/>
          <w:numId w:val="1"/>
        </w:numPr>
        <w:spacing w:line="276" w:lineRule="auto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Odpowiedzialność</w:t>
      </w:r>
    </w:p>
    <w:p w:rsidR="0096192A" w:rsidRDefault="009A3F4C">
      <w:pPr>
        <w:pStyle w:val="Standard"/>
        <w:numPr>
          <w:ilvl w:val="0"/>
          <w:numId w:val="4"/>
        </w:numPr>
        <w:spacing w:line="276" w:lineRule="auto"/>
        <w:ind w:left="1080" w:hanging="360"/>
        <w:jc w:val="both"/>
        <w:rPr>
          <w:rFonts w:hint="eastAsia"/>
        </w:rPr>
      </w:pPr>
      <w:r>
        <w:rPr>
          <w:rFonts w:eastAsia="Times New Roman" w:cs="Calibri"/>
        </w:rPr>
        <w:t>Odpowiedzialnym za wdrożeniem procedury i zapoznanie z nią pracowników oraz rodziców jest Dyrekcja przedszkola.</w:t>
      </w:r>
    </w:p>
    <w:p w:rsidR="0096192A" w:rsidRDefault="009A3F4C">
      <w:pPr>
        <w:pStyle w:val="Standard"/>
        <w:numPr>
          <w:ilvl w:val="0"/>
          <w:numId w:val="2"/>
        </w:numPr>
        <w:spacing w:line="276" w:lineRule="auto"/>
        <w:ind w:left="1080" w:hanging="360"/>
        <w:jc w:val="both"/>
        <w:rPr>
          <w:rFonts w:hint="eastAsia"/>
        </w:rPr>
      </w:pPr>
      <w:r>
        <w:rPr>
          <w:rFonts w:eastAsia="Times New Roman" w:cs="Calibri"/>
        </w:rPr>
        <w:t>Pracownicy zostają zapoznani z procedurą poprzez wywieszenie na tablicy w pokoju socjalnym.</w:t>
      </w:r>
    </w:p>
    <w:p w:rsidR="0096192A" w:rsidRDefault="009A3F4C">
      <w:pPr>
        <w:pStyle w:val="Standard"/>
        <w:numPr>
          <w:ilvl w:val="0"/>
          <w:numId w:val="2"/>
        </w:numPr>
        <w:spacing w:line="276" w:lineRule="auto"/>
        <w:ind w:left="1080" w:hanging="360"/>
        <w:jc w:val="both"/>
        <w:rPr>
          <w:rFonts w:hint="eastAsia"/>
        </w:rPr>
      </w:pPr>
      <w:r>
        <w:rPr>
          <w:rFonts w:eastAsia="Times New Roman" w:cs="Calibri"/>
        </w:rPr>
        <w:t>Rodzice zostają zapoznani z procedurą poprzez wywieszenie na tablicy ogłoszeń oraz na stronie internetowej przedszkola</w:t>
      </w:r>
    </w:p>
    <w:p w:rsidR="0096192A" w:rsidRDefault="009A3F4C">
      <w:pPr>
        <w:pStyle w:val="Standard"/>
        <w:numPr>
          <w:ilvl w:val="0"/>
          <w:numId w:val="2"/>
        </w:numPr>
        <w:spacing w:line="276" w:lineRule="auto"/>
        <w:ind w:left="1080" w:hanging="360"/>
        <w:jc w:val="both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t>Pracownicy wykonujący pracę na terenie placówki w trakcie trwania pandemii odpowiedzialni są za przestrzeganie zasad BHP, zgodnie z niniejszą procedurą, a także za bezpieczeństwo i higienę powierzonych im sprzętów i narzędzi.</w:t>
      </w:r>
    </w:p>
    <w:p w:rsidR="00975801" w:rsidRDefault="00975801" w:rsidP="00975801">
      <w:pPr>
        <w:pStyle w:val="Standard"/>
        <w:spacing w:line="276" w:lineRule="auto"/>
        <w:rPr>
          <w:rFonts w:ascii="Times New Roman" w:hAnsi="Times New Roman"/>
          <w:color w:val="000000"/>
        </w:rPr>
      </w:pPr>
    </w:p>
    <w:p w:rsidR="0096192A" w:rsidRPr="00975801" w:rsidRDefault="00975801" w:rsidP="00975801">
      <w:pPr>
        <w:pStyle w:val="Standard"/>
        <w:spacing w:line="276" w:lineRule="auto"/>
        <w:rPr>
          <w:rFonts w:ascii="Times New Roman" w:hAnsi="Times New Roman"/>
          <w:b/>
          <w:color w:val="000000"/>
        </w:rPr>
      </w:pPr>
      <w:r w:rsidRPr="00975801">
        <w:rPr>
          <w:rFonts w:ascii="Times New Roman" w:hAnsi="Times New Roman"/>
          <w:b/>
          <w:color w:val="000000"/>
        </w:rPr>
        <w:t xml:space="preserve">4.Zasady postępowania w czasie pobytu w przedszkolu </w:t>
      </w:r>
    </w:p>
    <w:p w:rsidR="0096192A" w:rsidRDefault="0096192A">
      <w:pPr>
        <w:pStyle w:val="Textbody"/>
        <w:rPr>
          <w:rFonts w:ascii="Times New Roman" w:hAnsi="Times New Roman"/>
        </w:rPr>
      </w:pPr>
    </w:p>
    <w:p w:rsidR="0096192A" w:rsidRDefault="009A3F4C" w:rsidP="00975801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Przy wejściu do przedszkola umieszczony jest płyn do dezynfekcji rąk,  z którego muszą korzystać wszyscy dorośli;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Liczebność grup będzie pomniejszona, tak aby zapewnić możliwość utrzymania zalecanych odstępów pomiędzy dziećmi i opiekunami;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Dzieci do przedszkola przyjmowane są zgodnie z</w:t>
      </w:r>
      <w:r w:rsidR="00C42CDD">
        <w:rPr>
          <w:rFonts w:ascii="Times New Roman" w:hAnsi="Times New Roman"/>
          <w:color w:val="000000"/>
        </w:rPr>
        <w:t xml:space="preserve"> oświadczeniem pobytu dziecka w przedszkolu </w:t>
      </w:r>
      <w:r>
        <w:rPr>
          <w:rFonts w:ascii="Times New Roman" w:hAnsi="Times New Roman"/>
          <w:color w:val="000000"/>
        </w:rPr>
        <w:t xml:space="preserve">. ( </w:t>
      </w:r>
      <w:proofErr w:type="spellStart"/>
      <w:r>
        <w:rPr>
          <w:rFonts w:ascii="Times New Roman" w:hAnsi="Times New Roman"/>
          <w:color w:val="000000"/>
        </w:rPr>
        <w:t>zał</w:t>
      </w:r>
      <w:proofErr w:type="spellEnd"/>
      <w:r>
        <w:rPr>
          <w:rFonts w:ascii="Times New Roman" w:hAnsi="Times New Roman"/>
          <w:color w:val="000000"/>
        </w:rPr>
        <w:t xml:space="preserve"> 1)</w:t>
      </w:r>
      <w:r w:rsidR="00C42CDD">
        <w:rPr>
          <w:rFonts w:ascii="Times New Roman" w:hAnsi="Times New Roman"/>
          <w:color w:val="000000"/>
        </w:rPr>
        <w:t xml:space="preserve"> oraz oświadczeniami zgodnie z wytycznymi GIS, MZ , MEN ( </w:t>
      </w:r>
      <w:proofErr w:type="spellStart"/>
      <w:r w:rsidR="00C42CDD">
        <w:rPr>
          <w:rFonts w:ascii="Times New Roman" w:hAnsi="Times New Roman"/>
          <w:color w:val="000000"/>
        </w:rPr>
        <w:t>zał</w:t>
      </w:r>
      <w:proofErr w:type="spellEnd"/>
      <w:r w:rsidR="00C42CDD">
        <w:rPr>
          <w:rFonts w:ascii="Times New Roman" w:hAnsi="Times New Roman"/>
          <w:color w:val="000000"/>
        </w:rPr>
        <w:t xml:space="preserve"> 2)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Przyprowadzanie i odbieranie dzieci:</w:t>
      </w:r>
    </w:p>
    <w:p w:rsidR="0096192A" w:rsidRDefault="0096192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:rsidR="0096192A" w:rsidRDefault="009A3F4C">
      <w:pPr>
        <w:pStyle w:val="Akapitzlist"/>
        <w:numPr>
          <w:ilvl w:val="0"/>
          <w:numId w:val="6"/>
        </w:numPr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Rodzic oddaje </w:t>
      </w:r>
      <w:r>
        <w:rPr>
          <w:rFonts w:ascii="Times New Roman" w:hAnsi="Times New Roman" w:cs="Times New Roman"/>
          <w:u w:val="single"/>
        </w:rPr>
        <w:t>zdrowe</w:t>
      </w:r>
      <w:r>
        <w:rPr>
          <w:rFonts w:ascii="Times New Roman" w:hAnsi="Times New Roman" w:cs="Times New Roman"/>
        </w:rPr>
        <w:t xml:space="preserve"> dziecko przy drzwiach głównych przedszkola. Dziecko zostanie przyjęte po sprawdzeniu temperatury. Rodzic zabiera ze sobą maseczkę dziecka.</w:t>
      </w:r>
    </w:p>
    <w:p w:rsidR="0096192A" w:rsidRPr="00C42CDD" w:rsidRDefault="009A3F4C">
      <w:pPr>
        <w:pStyle w:val="Akapitzlist"/>
        <w:numPr>
          <w:ilvl w:val="0"/>
          <w:numId w:val="6"/>
        </w:numPr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Dziecko </w:t>
      </w:r>
      <w:r>
        <w:rPr>
          <w:rFonts w:ascii="Times New Roman" w:hAnsi="Times New Roman" w:cs="Times New Roman"/>
          <w:u w:val="single"/>
        </w:rPr>
        <w:t>nie przynosi do przedszkola żadnych zabawek</w:t>
      </w:r>
      <w:r>
        <w:rPr>
          <w:rFonts w:ascii="Times New Roman" w:hAnsi="Times New Roman" w:cs="Times New Roman"/>
        </w:rPr>
        <w:t xml:space="preserve"> ani innych rzeczy.</w:t>
      </w:r>
    </w:p>
    <w:p w:rsidR="0096192A" w:rsidRPr="00C42CDD" w:rsidRDefault="009A3F4C" w:rsidP="00C42CDD">
      <w:pPr>
        <w:pStyle w:val="Akapitzlist"/>
        <w:numPr>
          <w:ilvl w:val="0"/>
          <w:numId w:val="6"/>
        </w:numPr>
        <w:spacing w:line="276" w:lineRule="auto"/>
        <w:rPr>
          <w:rFonts w:hint="eastAsia"/>
        </w:rPr>
      </w:pPr>
      <w:r w:rsidRPr="00C42CDD">
        <w:rPr>
          <w:rFonts w:ascii="Times New Roman" w:hAnsi="Times New Roman" w:cs="Times New Roman"/>
        </w:rPr>
        <w:t>Pracownik przedszkola rozbiera dziecko w szatni i prowadzi do sali, w której będzie ono przebywało , w stałej grupie bez możliwości przechodzenia do innych pomieszczeń.</w:t>
      </w:r>
    </w:p>
    <w:p w:rsidR="0096192A" w:rsidRDefault="009A3F4C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Odbiór dziecka odbywa się w następujący sposób: rodzic dzwoni do drzwi wejściowych; pracownik przedszkola ubiera dziecko i oddaje rodzicowi. Nie istnieje możliwość wejścia rodzica do przedszkola.</w:t>
      </w:r>
    </w:p>
    <w:p w:rsidR="0096192A" w:rsidRPr="00CB14F6" w:rsidRDefault="009A3F4C" w:rsidP="00975801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B14F6">
        <w:rPr>
          <w:rFonts w:ascii="Times New Roman" w:hAnsi="Times New Roman" w:cs="Times New Roman"/>
          <w:color w:val="000000"/>
        </w:rPr>
        <w:t>Z sal  zostają usunięte przedmioty i sprzęty, których nie można skutecznie dezynfekować, jak np. pluszowe zabawki.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Pracownik poszczególnej sali regularnie dezynfekuje zabawki, których użyją dzieci, stoły, krzesła w salach wychowawczych. Wszelkie poręcze, klamki, przyciski na terenie placówki. W łazience deski sedesowe oraz baterie umywalkowe;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Codziennie odbywać się będzie monitoring prac porządkowych i dezynfekcyjnych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 czas wprowadzenia szczególnych procedur rezygnujemy z codziennego mycia zębów w przedszkolu oraz</w:t>
      </w:r>
      <w:r>
        <w:rPr>
          <w:rFonts w:ascii="Times New Roman" w:hAnsi="Times New Roman" w:cs="Times New Roman"/>
          <w:color w:val="000000"/>
        </w:rPr>
        <w:t xml:space="preserve"> leżakowania.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Pracownicy zaopatrzeni zostaną w indywidualne środki ochrony osobistej: jednorazowe rękawiczki, maseczki, ewentualnie przyłbice, nieprzemakalne fartuchy z długim rękawem; </w:t>
      </w:r>
    </w:p>
    <w:p w:rsidR="0096192A" w:rsidRPr="00CB14F6" w:rsidRDefault="009A3F4C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B14F6">
        <w:rPr>
          <w:rFonts w:ascii="Times New Roman" w:hAnsi="Times New Roman" w:cs="Times New Roman"/>
          <w:color w:val="000000"/>
        </w:rPr>
        <w:t xml:space="preserve"> </w:t>
      </w:r>
      <w:r w:rsidRPr="00CB14F6">
        <w:rPr>
          <w:rFonts w:ascii="Times New Roman" w:hAnsi="Times New Roman" w:cs="Times New Roman"/>
        </w:rPr>
        <w:t>Pracownicy podczas wykonywania swoich czynności na terenie placówki nie muszą  zakrywać ust i nosa.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 każdej grupy dzieci przyporządkowani będą ci sami opiekunowie,</w:t>
      </w:r>
      <w:r w:rsidR="008B07B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dzieci przebywać będą w wyznaczonej sali;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Na czas wprowadzenia szczególnych procedur usunięty został dystrybutor wody pitnej. Woda będzie podawana dzieciom przez nauczyciela lub innego pracownika przedszkola;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Sale wietrzone będą co najmniej raz na godzinę;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Nauczyciele zobowiązani są do wyjaśnienia dzieciom, jakie zasady bezpieczeństwa obecnie obowiązują w placówce i dlaczego zostały wprowadzone;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Zwracana będzie szczególna uwaga, aby dzieci często i regularnie myły ręce;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Zawieszone zostają wszelkie wyjścia dzieci poza teren placówki;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Dzieci pod nadzorem nauczycieli mogą  korzystać z terenu zielonego na terenie placówki przy zachowaniu możliwie największej odległości, zmianowości grupy. Sprzęt na placu zabaw po wyjściu każdej grupy będzie dezynfekowany.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Przy organizacji żywienia wprowadzone zostają szczególne środki ostrożności, korzystanie z płynów do czyszczenia powierzchni i sprzętów. Mycie naczyń i sztućców  myć w zmywarce z dodatkiem detergentu w temp. min 60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</w:rPr>
        <w:t xml:space="preserve">  lub je wyparzać.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Personel pomocniczy oraz kuchenny nie może kontaktować się z dziećmi oraz personelem opiekującym się dziećmi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Pracownicy zachowują dystans społeczny w odniesieniu do rodziców, dzieci i pozostałych pracowników wynoszący min. 2 m.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Zaleca się przebywanie w pomieszczeniu socjalnym tylko jednej osoby.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W przypadku stwierdzenia objawów chorobowych, dziecko zostanie odizolowane w sali korekcyjnej, a Rodzice zostaną niezwłocznie poinformowani o konieczność natychmiastowego odbioru dziecka. Rodzice w takim przypadku, będą musieli informować placówkę o stanie zdrowia dziecka;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Rodzice zobowiązani są zaopatrzyć swoje dziecko, jeśli ukończyło 4 rok życia, w indywidualną osłonę nosa i ust podczas drogi do i z placówki;</w:t>
      </w:r>
    </w:p>
    <w:p w:rsidR="0096192A" w:rsidRDefault="009A3F4C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 komunikacji pomiędzy nauczycielem/dyrektorem a rodzicami używane będę telefony podane przez rodzica.</w:t>
      </w:r>
    </w:p>
    <w:p w:rsidR="0096192A" w:rsidRDefault="009A3F4C" w:rsidP="00CB14F6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87332" w:rsidRPr="00587332" w:rsidRDefault="00587332" w:rsidP="00CB14F6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lastRenderedPageBreak/>
        <w:t>Oświadczam iż zapoznałam/em się z treścią procedury</w:t>
      </w:r>
    </w:p>
    <w:sectPr w:rsidR="00587332" w:rsidRPr="00587332" w:rsidSect="0096192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018C" w:rsidRDefault="00F4018C" w:rsidP="0096192A">
      <w:pPr>
        <w:rPr>
          <w:rFonts w:hint="eastAsia"/>
        </w:rPr>
      </w:pPr>
      <w:r>
        <w:separator/>
      </w:r>
    </w:p>
  </w:endnote>
  <w:endnote w:type="continuationSeparator" w:id="0">
    <w:p w:rsidR="00F4018C" w:rsidRDefault="00F4018C" w:rsidP="009619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018C" w:rsidRDefault="00F4018C" w:rsidP="0096192A">
      <w:pPr>
        <w:rPr>
          <w:rFonts w:hint="eastAsia"/>
        </w:rPr>
      </w:pPr>
      <w:r w:rsidRPr="0096192A">
        <w:rPr>
          <w:color w:val="000000"/>
        </w:rPr>
        <w:separator/>
      </w:r>
    </w:p>
  </w:footnote>
  <w:footnote w:type="continuationSeparator" w:id="0">
    <w:p w:rsidR="00F4018C" w:rsidRDefault="00F4018C" w:rsidP="009619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0FE0"/>
    <w:multiLevelType w:val="multilevel"/>
    <w:tmpl w:val="87CC2B92"/>
    <w:styleLink w:val="WW8Num4"/>
    <w:lvl w:ilvl="0">
      <w:start w:val="1"/>
      <w:numFmt w:val="decimal"/>
      <w:lvlText w:val="%1."/>
      <w:lvlJc w:val="left"/>
      <w:rPr>
        <w:rFonts w:eastAsia="Times New Roman" w:cs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6544912"/>
    <w:multiLevelType w:val="multilevel"/>
    <w:tmpl w:val="F17A7E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312A6817"/>
    <w:multiLevelType w:val="multilevel"/>
    <w:tmpl w:val="2D4665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4CE814B9"/>
    <w:multiLevelType w:val="multilevel"/>
    <w:tmpl w:val="BEAC81FC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NSimSun" w:hAnsi="Times New Roman" w:cs="Arial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67516C4C"/>
    <w:multiLevelType w:val="multilevel"/>
    <w:tmpl w:val="FA82CF56"/>
    <w:styleLink w:val="WW8Num2"/>
    <w:lvl w:ilvl="0">
      <w:start w:val="1"/>
      <w:numFmt w:val="decimal"/>
      <w:lvlText w:val="%1)"/>
      <w:lvlJc w:val="left"/>
      <w:rPr>
        <w:rFonts w:eastAsia="Times New Roman" w:cs="Calibri"/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2A"/>
    <w:rsid w:val="00587332"/>
    <w:rsid w:val="006272CE"/>
    <w:rsid w:val="00631F4F"/>
    <w:rsid w:val="007F5458"/>
    <w:rsid w:val="008B07B6"/>
    <w:rsid w:val="0096192A"/>
    <w:rsid w:val="00975801"/>
    <w:rsid w:val="009A3F4C"/>
    <w:rsid w:val="00C42CDD"/>
    <w:rsid w:val="00CB14F6"/>
    <w:rsid w:val="00D0271F"/>
    <w:rsid w:val="00F4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2AA3"/>
  <w15:docId w15:val="{B072882E-7981-45C6-89D8-4E9899D0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192A"/>
  </w:style>
  <w:style w:type="paragraph" w:customStyle="1" w:styleId="Heading">
    <w:name w:val="Heading"/>
    <w:basedOn w:val="Standard"/>
    <w:next w:val="Textbody"/>
    <w:rsid w:val="009619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6192A"/>
    <w:pPr>
      <w:spacing w:after="140" w:line="276" w:lineRule="auto"/>
    </w:pPr>
  </w:style>
  <w:style w:type="paragraph" w:styleId="Lista">
    <w:name w:val="List"/>
    <w:basedOn w:val="Textbody"/>
    <w:rsid w:val="0096192A"/>
  </w:style>
  <w:style w:type="paragraph" w:customStyle="1" w:styleId="Legenda1">
    <w:name w:val="Legenda1"/>
    <w:basedOn w:val="Standard"/>
    <w:rsid w:val="009619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192A"/>
    <w:pPr>
      <w:suppressLineNumbers/>
    </w:pPr>
  </w:style>
  <w:style w:type="paragraph" w:styleId="Akapitzlist">
    <w:name w:val="List Paragraph"/>
    <w:basedOn w:val="Standard"/>
    <w:rsid w:val="0096192A"/>
    <w:pPr>
      <w:spacing w:after="160"/>
      <w:ind w:left="720"/>
    </w:pPr>
  </w:style>
  <w:style w:type="paragraph" w:customStyle="1" w:styleId="TableContents">
    <w:name w:val="Table Contents"/>
    <w:basedOn w:val="Standard"/>
    <w:rsid w:val="0096192A"/>
    <w:pPr>
      <w:suppressLineNumbers/>
    </w:pPr>
  </w:style>
  <w:style w:type="character" w:customStyle="1" w:styleId="WW8Num4z0">
    <w:name w:val="WW8Num4z0"/>
    <w:rsid w:val="0096192A"/>
    <w:rPr>
      <w:rFonts w:eastAsia="Times New Roman" w:cs="Calibri"/>
      <w:b/>
      <w:bCs/>
      <w:sz w:val="22"/>
      <w:szCs w:val="22"/>
    </w:rPr>
  </w:style>
  <w:style w:type="character" w:customStyle="1" w:styleId="WW8Num4z1">
    <w:name w:val="WW8Num4z1"/>
    <w:rsid w:val="0096192A"/>
  </w:style>
  <w:style w:type="character" w:customStyle="1" w:styleId="WW8Num4z2">
    <w:name w:val="WW8Num4z2"/>
    <w:rsid w:val="0096192A"/>
  </w:style>
  <w:style w:type="character" w:customStyle="1" w:styleId="WW8Num4z3">
    <w:name w:val="WW8Num4z3"/>
    <w:rsid w:val="0096192A"/>
  </w:style>
  <w:style w:type="character" w:customStyle="1" w:styleId="WW8Num4z4">
    <w:name w:val="WW8Num4z4"/>
    <w:rsid w:val="0096192A"/>
  </w:style>
  <w:style w:type="character" w:customStyle="1" w:styleId="WW8Num4z5">
    <w:name w:val="WW8Num4z5"/>
    <w:rsid w:val="0096192A"/>
  </w:style>
  <w:style w:type="character" w:customStyle="1" w:styleId="WW8Num4z6">
    <w:name w:val="WW8Num4z6"/>
    <w:rsid w:val="0096192A"/>
  </w:style>
  <w:style w:type="character" w:customStyle="1" w:styleId="WW8Num4z7">
    <w:name w:val="WW8Num4z7"/>
    <w:rsid w:val="0096192A"/>
  </w:style>
  <w:style w:type="character" w:customStyle="1" w:styleId="WW8Num4z8">
    <w:name w:val="WW8Num4z8"/>
    <w:rsid w:val="0096192A"/>
  </w:style>
  <w:style w:type="character" w:customStyle="1" w:styleId="WW8Num2z0">
    <w:name w:val="WW8Num2z0"/>
    <w:rsid w:val="0096192A"/>
    <w:rPr>
      <w:rFonts w:eastAsia="Times New Roman" w:cs="Calibri"/>
      <w:i/>
      <w:iCs/>
    </w:rPr>
  </w:style>
  <w:style w:type="character" w:customStyle="1" w:styleId="WW8Num2z1">
    <w:name w:val="WW8Num2z1"/>
    <w:rsid w:val="0096192A"/>
  </w:style>
  <w:style w:type="character" w:customStyle="1" w:styleId="WW8Num2z2">
    <w:name w:val="WW8Num2z2"/>
    <w:rsid w:val="0096192A"/>
  </w:style>
  <w:style w:type="character" w:customStyle="1" w:styleId="WW8Num2z3">
    <w:name w:val="WW8Num2z3"/>
    <w:rsid w:val="0096192A"/>
  </w:style>
  <w:style w:type="character" w:customStyle="1" w:styleId="WW8Num2z4">
    <w:name w:val="WW8Num2z4"/>
    <w:rsid w:val="0096192A"/>
  </w:style>
  <w:style w:type="character" w:customStyle="1" w:styleId="WW8Num2z5">
    <w:name w:val="WW8Num2z5"/>
    <w:rsid w:val="0096192A"/>
  </w:style>
  <w:style w:type="character" w:customStyle="1" w:styleId="WW8Num2z6">
    <w:name w:val="WW8Num2z6"/>
    <w:rsid w:val="0096192A"/>
  </w:style>
  <w:style w:type="character" w:customStyle="1" w:styleId="WW8Num2z7">
    <w:name w:val="WW8Num2z7"/>
    <w:rsid w:val="0096192A"/>
  </w:style>
  <w:style w:type="character" w:customStyle="1" w:styleId="WW8Num2z8">
    <w:name w:val="WW8Num2z8"/>
    <w:rsid w:val="0096192A"/>
  </w:style>
  <w:style w:type="character" w:customStyle="1" w:styleId="NumberingSymbols">
    <w:name w:val="Numbering Symbols"/>
    <w:rsid w:val="0096192A"/>
  </w:style>
  <w:style w:type="character" w:customStyle="1" w:styleId="BulletSymbols">
    <w:name w:val="Bullet Symbols"/>
    <w:rsid w:val="0096192A"/>
    <w:rPr>
      <w:rFonts w:ascii="OpenSymbol" w:eastAsia="OpenSymbol" w:hAnsi="OpenSymbol" w:cs="OpenSymbol"/>
    </w:rPr>
  </w:style>
  <w:style w:type="numbering" w:customStyle="1" w:styleId="WW8Num4">
    <w:name w:val="WW8Num4"/>
    <w:basedOn w:val="Bezlisty"/>
    <w:rsid w:val="0096192A"/>
    <w:pPr>
      <w:numPr>
        <w:numId w:val="1"/>
      </w:numPr>
    </w:pPr>
  </w:style>
  <w:style w:type="numbering" w:customStyle="1" w:styleId="WW8Num2">
    <w:name w:val="WW8Num2"/>
    <w:basedOn w:val="Bezlisty"/>
    <w:rsid w:val="0096192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Lidia Sławik</cp:lastModifiedBy>
  <cp:revision>3</cp:revision>
  <cp:lastPrinted>2020-05-05T10:08:00Z</cp:lastPrinted>
  <dcterms:created xsi:type="dcterms:W3CDTF">2020-05-05T06:05:00Z</dcterms:created>
  <dcterms:modified xsi:type="dcterms:W3CDTF">2020-05-05T10:08:00Z</dcterms:modified>
</cp:coreProperties>
</file>